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LUCA, the last universal common ancestor,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prehistoric protozoan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embryonic cell (in fetus).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simplest bacterial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cell from which all organisms descended.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cell acquires a new function, it usually has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additional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additional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additional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enzyme.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determine the structure of complex proteins primarily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 building and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exploration and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inspiration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serendipity.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currently theorize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possible to synthesize a simple cell similar to LUCA.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cells from the Archaea group are most similar to LUCA.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cells from the Bacteria group can be mutated so they revert to LUCA.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created LUCA from the Archaea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RNA World hypothesis is directly supported by all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catalytic RNAs.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ribozymes showing diverse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ribosome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micelle to vesicle 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synthesizing DNA from RNA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transcription.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Jacques Monod spoke of the "postulate of objectivity," which assumes that forces and phenomena in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not consistent.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 consistent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often create different outcomes.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"peer-reviewed" research paper indicates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graphs and tables are included to prove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several authors are contributing similar papers in the same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several authors have created the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experts in the field confirm the content reflects high quality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requirements of a living system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raw materials and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catalysis of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selective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RNA catalysis was discovered by Thomas Cech and his coworkers when the experimental control tube with only RNA and no protein showed enzymatic activity. This discovery would most likely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 building and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exploration and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serendipity.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main groups of known organisms include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prokaryotes.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two tenets of natural selection are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reproduction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variation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competition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number of members in a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iCs/>
                <w:smallCaps w:val="0"/>
                <w:color w:val="000000"/>
                <w:sz w:val="24"/>
                <w:szCs w:val="24"/>
                <w:bdr w:val="nil"/>
                <w:rtl w:val="0"/>
              </w:rPr>
              <w:t>Deinococcus radiodurans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resistant to ionizing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able to repair DNA breaks without 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killed via desiccation.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 in its ability to withstand ionizing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adapted to withstand the desert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Earth's early atmosphere contained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organic molecules.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Theodosius Dobzhansky's writings encouraged scientists to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incorporate evolution when discussing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mutations create opportunities for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cellular pathways in the context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compare differences within species in the context of 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by which individuals best adapted to exploit the prevailing resources are the most likely to survive and reproduce is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cell keeps pH, temperature, and ion concentrations within a narrow window in order to maintain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mechanism of horizontal gene transfer with its definition:</w:t>
            </w:r>
          </w:p>
          <w:tbl>
            <w:tblPr>
              <w:tblW w:w="86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2993"/>
              <w:gridCol w:w="554"/>
              <w:gridCol w:w="5093"/>
            </w:tblGrid>
            <w:tr>
              <w:tblPrEx>
                <w:tblW w:w="86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303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Transduction</w:t>
                  </w:r>
                </w:p>
              </w:tc>
              <w:tc>
                <w:tcPr>
                  <w:tcW w:w="51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c>
                <w:tcPr>
                  <w:tcW w:w="5280" w:type="dxa"/>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transfer between two linked bacterial cells</w:t>
                  </w:r>
                </w:p>
              </w:tc>
            </w:tr>
            <w:tr>
              <w:tblPrEx>
                <w:tblW w:w="864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Transformation</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 picks up environmental DNA</w:t>
                  </w:r>
                </w:p>
              </w:tc>
            </w:tr>
            <w:tr>
              <w:tblPrEx>
                <w:tblW w:w="864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Conjugation</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w:t>
                  </w:r>
                </w:p>
              </w:tc>
              <w:tc>
                <w:tcPr>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 transfer via a bacteriophage</w:t>
                  </w:r>
                </w:p>
              </w:tc>
            </w:tr>
          </w:tbl>
          <w:p>
            <w:pPr>
              <w:pStyle w:val="p"/>
              <w:bidi w:val="0"/>
              <w:spacing w:before="0" w:beforeAutospacing="0" w:after="0" w:afterAutospacing="0"/>
              <w:jc w:val="left"/>
            </w:pP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a, b, 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b, 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 b, c,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 b, c, 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4"/>
                <w:szCs w:val="24"/>
                <w:bdr w:val="nil"/>
                <w:rtl w:val="0"/>
              </w:rPr>
              <w:t>natural selection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4"/>
                <w:szCs w:val="24"/>
                <w:bdr w:val="nil"/>
                <w:rtl w:val="0"/>
              </w:rPr>
              <w:t>homeostasis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4"/>
                <w:szCs w:val="24"/>
                <w:bdr w:val="nil"/>
                <w:rtl w:val="0"/>
              </w:rPr>
              <w:t>A - iii, B - ii, C - i</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