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Features of personality that make people different from one another and that can be used to describe their characteristics are called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differential pronouns</w:t>
      </w:r>
      <w:r>
        <w:rPr>
          <w:rFonts w:ascii="Times New Roman"/>
          <w:sz w:val="24"/>
        </w:rPr>
        <w:tab/>
        <w:br/>
        <w:tab/>
      </w:r>
      <w:r>
        <w:rPr>
          <w:rFonts w:ascii="Times New Roman"/>
          <w:sz w:val="24"/>
        </w:rPr>
        <w:t>B)   trait-descriptive adjectives</w:t>
      </w:r>
      <w:r>
        <w:rPr>
          <w:rFonts w:ascii="Times New Roman"/>
          <w:sz w:val="24"/>
        </w:rPr>
        <w:br/>
        <w:tab/>
      </w:r>
      <w:r>
        <w:rPr>
          <w:rFonts w:ascii="Times New Roman"/>
          <w:sz w:val="24"/>
        </w:rPr>
        <w:t>C)   action-descriptive verbs</w:t>
      </w:r>
      <w:r>
        <w:rPr>
          <w:rFonts w:ascii="Times New Roman"/>
          <w:sz w:val="24"/>
        </w:rPr>
        <w:br/>
        <w:tab/>
      </w:r>
      <w:r>
        <w:rPr>
          <w:rFonts w:ascii="Times New Roman"/>
          <w:sz w:val="24"/>
        </w:rPr>
        <w:t>D)   trait-differentiating adverbs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If one describes Juan as possessive or Anita as friendly, he or she is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trait-descriptive adjectives.</w:t>
      </w:r>
      <w:r>
        <w:rPr>
          <w:rFonts w:ascii="Times New Roman"/>
          <w:sz w:val="24"/>
        </w:rPr>
        <w:tab/>
        <w:br/>
        <w:tab/>
      </w:r>
      <w:r>
        <w:rPr>
          <w:rFonts w:ascii="Times New Roman"/>
          <w:sz w:val="24"/>
        </w:rPr>
        <w:t>B)   inner psychological states.</w:t>
      </w:r>
      <w:r>
        <w:rPr>
          <w:rFonts w:ascii="Times New Roman"/>
          <w:sz w:val="24"/>
        </w:rPr>
        <w:br/>
        <w:tab/>
      </w:r>
      <w:r>
        <w:rPr>
          <w:rFonts w:ascii="Times New Roman"/>
          <w:sz w:val="24"/>
        </w:rPr>
        <w:t>C)   strategies to attain goals.</w:t>
      </w:r>
      <w:r>
        <w:rPr>
          <w:rFonts w:ascii="Times New Roman"/>
          <w:sz w:val="24"/>
        </w:rPr>
        <w:br/>
        <w:tab/>
      </w:r>
      <w:r>
        <w:rPr>
          <w:rFonts w:ascii="Times New Roman"/>
          <w:sz w:val="24"/>
        </w:rPr>
        <w:t>D)   inner qualities of personality.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How many trait-descriptive adjectives are there in the English language?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than 500</w:t>
      </w:r>
      <w:r>
        <w:rPr>
          <w:rFonts w:ascii="Times New Roman"/>
          <w:sz w:val="24"/>
        </w:rPr>
        <w:tab/>
        <w:br/>
        <w:tab/>
      </w:r>
      <w:r>
        <w:rPr>
          <w:rFonts w:ascii="Times New Roman"/>
          <w:sz w:val="24"/>
        </w:rPr>
        <w:t>B)   More than 1,800</w:t>
      </w:r>
      <w:r>
        <w:rPr>
          <w:rFonts w:ascii="Times New Roman"/>
          <w:sz w:val="24"/>
        </w:rPr>
        <w:br/>
        <w:tab/>
      </w:r>
      <w:r>
        <w:rPr>
          <w:rFonts w:ascii="Times New Roman"/>
          <w:sz w:val="24"/>
        </w:rPr>
        <w:t>C)   More than 5,000</w:t>
      </w:r>
      <w:r>
        <w:rPr>
          <w:rFonts w:ascii="Times New Roman"/>
          <w:sz w:val="24"/>
        </w:rPr>
        <w:br/>
        <w:tab/>
      </w:r>
      <w:r>
        <w:rPr>
          <w:rFonts w:ascii="Times New Roman"/>
          <w:sz w:val="24"/>
        </w:rPr>
        <w:t>D)   More than 15,000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 talkative person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always talk more than a quiet person.</w:t>
      </w:r>
      <w:r>
        <w:rPr>
          <w:rFonts w:ascii="Times New Roman"/>
          <w:sz w:val="24"/>
        </w:rPr>
        <w:tab/>
        <w:br/>
        <w:tab/>
      </w:r>
      <w:r>
        <w:rPr>
          <w:rFonts w:ascii="Times New Roman"/>
          <w:sz w:val="24"/>
        </w:rPr>
        <w:t>B)   never shut up.</w:t>
      </w:r>
      <w:r>
        <w:rPr>
          <w:rFonts w:ascii="Times New Roman"/>
          <w:sz w:val="24"/>
        </w:rPr>
        <w:br/>
        <w:tab/>
      </w:r>
      <w:r>
        <w:rPr>
          <w:rFonts w:ascii="Times New Roman"/>
          <w:sz w:val="24"/>
        </w:rPr>
        <w:t>C)   talk more than a quiet person in theaters.</w:t>
      </w:r>
      <w:r>
        <w:rPr>
          <w:rFonts w:ascii="Times New Roman"/>
          <w:sz w:val="24"/>
        </w:rPr>
        <w:br/>
        <w:tab/>
      </w:r>
      <w:r>
        <w:rPr>
          <w:rFonts w:ascii="Times New Roman"/>
          <w:sz w:val="24"/>
        </w:rPr>
        <w:t>D)   talk more than a quiet person on average.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Which of the following is NOT an essential ingredient of most psychological mechanisms?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Access codes</w:t>
      </w:r>
      <w:r>
        <w:rPr>
          <w:rFonts w:ascii="Times New Roman"/>
          <w:sz w:val="24"/>
        </w:rPr>
        <w:tab/>
        <w:br/>
        <w:tab/>
      </w:r>
      <w:r>
        <w:rPr>
          <w:rFonts w:ascii="Times New Roman"/>
          <w:sz w:val="24"/>
        </w:rPr>
        <w:t>B)   Decision rules</w:t>
      </w:r>
      <w:r>
        <w:rPr>
          <w:rFonts w:ascii="Times New Roman"/>
          <w:sz w:val="24"/>
        </w:rPr>
        <w:br/>
        <w:tab/>
      </w:r>
      <w:r>
        <w:rPr>
          <w:rFonts w:ascii="Times New Roman"/>
          <w:sz w:val="24"/>
        </w:rPr>
        <w:t>C)   Inputs</w:t>
      </w:r>
      <w:r>
        <w:rPr>
          <w:rFonts w:ascii="Times New Roman"/>
          <w:sz w:val="24"/>
        </w:rPr>
        <w:br/>
        <w:tab/>
      </w:r>
      <w:r>
        <w:rPr>
          <w:rFonts w:ascii="Times New Roman"/>
          <w:sz w:val="24"/>
        </w:rPr>
        <w:t>D)   Outputs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trait of courageousness is an especially good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adaptive trait.</w:t>
      </w:r>
      <w:r>
        <w:rPr>
          <w:rFonts w:ascii="Times New Roman"/>
          <w:sz w:val="24"/>
        </w:rPr>
        <w:tab/>
        <w:br/>
        <w:tab/>
      </w:r>
      <w:r>
        <w:rPr>
          <w:rFonts w:ascii="Times New Roman"/>
          <w:sz w:val="24"/>
        </w:rPr>
        <w:t>B)   how traits are consistent.</w:t>
      </w:r>
      <w:r>
        <w:rPr>
          <w:rFonts w:ascii="Times New Roman"/>
          <w:sz w:val="24"/>
        </w:rPr>
        <w:br/>
        <w:tab/>
      </w:r>
      <w:r>
        <w:rPr>
          <w:rFonts w:ascii="Times New Roman"/>
          <w:sz w:val="24"/>
        </w:rPr>
        <w:t>C)   how traits are activated only under particular conditions.</w:t>
      </w:r>
      <w:r>
        <w:rPr>
          <w:rFonts w:ascii="Times New Roman"/>
          <w:sz w:val="24"/>
        </w:rPr>
        <w:br/>
        <w:tab/>
      </w:r>
      <w:r>
        <w:rPr>
          <w:rFonts w:ascii="Times New Roman"/>
          <w:sz w:val="24"/>
        </w:rPr>
        <w:t>D)   how traits change over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Personality: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outside an individual.</w:t>
      </w:r>
      <w:r>
        <w:rPr>
          <w:rFonts w:ascii="Times New Roman"/>
          <w:sz w:val="24"/>
        </w:rPr>
        <w:tab/>
        <w:br/>
        <w:tab/>
      </w:r>
      <w:r>
        <w:rPr>
          <w:rFonts w:ascii="Times New Roman"/>
          <w:sz w:val="24"/>
        </w:rPr>
        <w:t>B)   is within an individual.</w:t>
      </w:r>
      <w:r>
        <w:rPr>
          <w:rFonts w:ascii="Times New Roman"/>
          <w:sz w:val="24"/>
        </w:rPr>
        <w:br/>
        <w:tab/>
      </w:r>
      <w:r>
        <w:rPr>
          <w:rFonts w:ascii="Times New Roman"/>
          <w:sz w:val="24"/>
        </w:rPr>
        <w:t>C)   is both outside and inside an individual.</w:t>
      </w:r>
      <w:r>
        <w:rPr>
          <w:rFonts w:ascii="Times New Roman"/>
          <w:sz w:val="24"/>
        </w:rPr>
        <w:br/>
        <w:tab/>
      </w:r>
      <w:r>
        <w:rPr>
          <w:rFonts w:ascii="Times New Roman"/>
          <w:sz w:val="24"/>
        </w:rPr>
        <w:t>D)   can be inside or outside an individual.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To say that an individual has the trait of happiness, one needs to know whether the individual: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happy at a given moment.</w:t>
      </w:r>
      <w:r>
        <w:rPr>
          <w:rFonts w:ascii="Times New Roman"/>
          <w:sz w:val="24"/>
        </w:rPr>
        <w:tab/>
        <w:br/>
        <w:tab/>
      </w:r>
      <w:r>
        <w:rPr>
          <w:rFonts w:ascii="Times New Roman"/>
          <w:sz w:val="24"/>
        </w:rPr>
        <w:t>B)   is frequently happy.</w:t>
      </w:r>
      <w:r>
        <w:rPr>
          <w:rFonts w:ascii="Times New Roman"/>
          <w:sz w:val="24"/>
        </w:rPr>
        <w:br/>
        <w:tab/>
      </w:r>
      <w:r>
        <w:rPr>
          <w:rFonts w:ascii="Times New Roman"/>
          <w:sz w:val="24"/>
        </w:rPr>
        <w:t>C)   remembers being happy.</w:t>
      </w:r>
      <w:r>
        <w:rPr>
          <w:rFonts w:ascii="Times New Roman"/>
          <w:sz w:val="24"/>
        </w:rPr>
        <w:br/>
        <w:tab/>
      </w:r>
      <w:r>
        <w:rPr>
          <w:rFonts w:ascii="Times New Roman"/>
          <w:sz w:val="24"/>
        </w:rPr>
        <w:t>D)   makes others happy.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Identify a true statement about personality traits.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a random collection of elements for a given person.</w:t>
      </w:r>
      <w:r>
        <w:rPr>
          <w:rFonts w:ascii="Times New Roman"/>
          <w:sz w:val="24"/>
        </w:rPr>
        <w:tab/>
        <w:br/>
        <w:tab/>
      </w:r>
      <w:r>
        <w:rPr>
          <w:rFonts w:ascii="Times New Roman"/>
          <w:sz w:val="24"/>
        </w:rPr>
        <w:t>B)   They cannot help predict differences among people.</w:t>
      </w:r>
      <w:r>
        <w:rPr>
          <w:rFonts w:ascii="Times New Roman"/>
          <w:sz w:val="24"/>
        </w:rPr>
        <w:br/>
        <w:tab/>
      </w:r>
      <w:r>
        <w:rPr>
          <w:rFonts w:ascii="Times New Roman"/>
          <w:sz w:val="24"/>
        </w:rPr>
        <w:t>C)   They change radically from one situation to another.</w:t>
      </w:r>
      <w:r>
        <w:rPr>
          <w:rFonts w:ascii="Times New Roman"/>
          <w:sz w:val="24"/>
        </w:rPr>
        <w:br/>
        <w:tab/>
      </w:r>
      <w:r>
        <w:rPr>
          <w:rFonts w:ascii="Times New Roman"/>
          <w:sz w:val="24"/>
        </w:rPr>
        <w:t>D)   They influence how individuals think and feel.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In the context of person-environment interaction, which of the following is NOT included in interactions with situations?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Serializations</w:t>
      </w:r>
      <w:r>
        <w:rPr>
          <w:rFonts w:ascii="Times New Roman"/>
          <w:sz w:val="24"/>
        </w:rPr>
        <w:tab/>
        <w:br/>
        <w:tab/>
      </w:r>
      <w:r>
        <w:rPr>
          <w:rFonts w:ascii="Times New Roman"/>
          <w:sz w:val="24"/>
        </w:rPr>
        <w:t>B)   Perceptions</w:t>
      </w:r>
      <w:r>
        <w:rPr>
          <w:rFonts w:ascii="Times New Roman"/>
          <w:sz w:val="24"/>
        </w:rPr>
        <w:br/>
        <w:tab/>
      </w:r>
      <w:r>
        <w:rPr>
          <w:rFonts w:ascii="Times New Roman"/>
          <w:sz w:val="24"/>
        </w:rPr>
        <w:t>C)   Manipulations</w:t>
      </w:r>
      <w:r>
        <w:rPr>
          <w:rFonts w:ascii="Times New Roman"/>
          <w:sz w:val="24"/>
        </w:rPr>
        <w:br/>
        <w:tab/>
      </w:r>
      <w:r>
        <w:rPr>
          <w:rFonts w:ascii="Times New Roman"/>
          <w:sz w:val="24"/>
        </w:rPr>
        <w:t>D)   Selections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Melvin looked at an inkblot and saw two birds nesting. Heidi looked at the inkblot and saw a tranquil forest. Joe looked at the inkblot and saw something sexual. These three responses illustrate that _____ are an important component of person-environment interaction.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manipulations</w:t>
      </w:r>
      <w:r>
        <w:rPr>
          <w:rFonts w:ascii="Times New Roman"/>
          <w:sz w:val="24"/>
        </w:rPr>
        <w:tab/>
        <w:br/>
        <w:tab/>
      </w:r>
      <w:r>
        <w:rPr>
          <w:rFonts w:ascii="Times New Roman"/>
          <w:sz w:val="24"/>
        </w:rPr>
        <w:t>B)   provocations</w:t>
      </w:r>
      <w:r>
        <w:rPr>
          <w:rFonts w:ascii="Times New Roman"/>
          <w:sz w:val="24"/>
        </w:rPr>
        <w:br/>
        <w:tab/>
      </w:r>
      <w:r>
        <w:rPr>
          <w:rFonts w:ascii="Times New Roman"/>
          <w:sz w:val="24"/>
        </w:rPr>
        <w:t>C)   perceptions</w:t>
      </w:r>
      <w:r>
        <w:rPr>
          <w:rFonts w:ascii="Times New Roman"/>
          <w:sz w:val="24"/>
        </w:rPr>
        <w:br/>
        <w:tab/>
      </w:r>
      <w:r>
        <w:rPr>
          <w:rFonts w:ascii="Times New Roman"/>
          <w:sz w:val="24"/>
        </w:rPr>
        <w:t>D)   projections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of the following statements is true of evocations?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These involve the mannerism in which we choose situations to enter.</w:t>
      </w:r>
      <w:r>
        <w:rPr>
          <w:rFonts w:ascii="Times New Roman"/>
          <w:sz w:val="24"/>
        </w:rPr>
        <w:tab/>
        <w:br/>
        <w:tab/>
      </w:r>
      <w:r>
        <w:rPr>
          <w:rFonts w:ascii="Times New Roman"/>
          <w:sz w:val="24"/>
        </w:rPr>
        <w:t>B)   These are unintentional reactions one produces in others.</w:t>
      </w:r>
      <w:r>
        <w:rPr>
          <w:rFonts w:ascii="Times New Roman"/>
          <w:sz w:val="24"/>
        </w:rPr>
        <w:br/>
        <w:tab/>
      </w:r>
      <w:r>
        <w:rPr>
          <w:rFonts w:ascii="Times New Roman"/>
          <w:sz w:val="24"/>
        </w:rPr>
        <w:t>C)   These are ways in which we intentionally attempt to influence others.</w:t>
      </w:r>
      <w:r>
        <w:rPr>
          <w:rFonts w:ascii="Times New Roman"/>
          <w:sz w:val="24"/>
        </w:rPr>
        <w:br/>
        <w:tab/>
      </w:r>
      <w:r>
        <w:rPr>
          <w:rFonts w:ascii="Times New Roman"/>
          <w:sz w:val="24"/>
        </w:rPr>
        <w:t>D)   These refer to how we see an environment.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Every time Sid walks into a room, everyone laughs. However, he does not intend to make them laugh. This scenario demonstrates: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evocation.</w:t>
      </w:r>
      <w:r>
        <w:rPr>
          <w:rFonts w:ascii="Times New Roman"/>
          <w:sz w:val="24"/>
        </w:rPr>
        <w:tab/>
        <w:br/>
        <w:tab/>
      </w:r>
      <w:r>
        <w:rPr>
          <w:rFonts w:ascii="Times New Roman"/>
          <w:sz w:val="24"/>
        </w:rPr>
        <w:t>B)   elocution.</w:t>
      </w:r>
      <w:r>
        <w:rPr>
          <w:rFonts w:ascii="Times New Roman"/>
          <w:sz w:val="24"/>
        </w:rPr>
        <w:br/>
        <w:tab/>
      </w:r>
      <w:r>
        <w:rPr>
          <w:rFonts w:ascii="Times New Roman"/>
          <w:sz w:val="24"/>
        </w:rPr>
        <w:t>C)   exultation.</w:t>
      </w:r>
      <w:r>
        <w:rPr>
          <w:rFonts w:ascii="Times New Roman"/>
          <w:sz w:val="24"/>
        </w:rPr>
        <w:br/>
        <w:tab/>
      </w:r>
      <w:r>
        <w:rPr>
          <w:rFonts w:ascii="Times New Roman"/>
          <w:sz w:val="24"/>
        </w:rPr>
        <w:t>D)   emaciation.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Keith has a fear of heights, and he discourages his friends from bungee jumping. He quotes several incidents in which people have been seriously injured while performing the act. In the context of person-environment interaction, this scenario most likely exemplifies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manipulation</w:t>
      </w:r>
      <w:r>
        <w:rPr>
          <w:rFonts w:ascii="Times New Roman"/>
          <w:sz w:val="24"/>
        </w:rPr>
        <w:tab/>
        <w:br/>
        <w:tab/>
      </w:r>
      <w:r>
        <w:rPr>
          <w:rFonts w:ascii="Times New Roman"/>
          <w:sz w:val="24"/>
        </w:rPr>
        <w:t>B)   perception</w:t>
      </w:r>
      <w:r>
        <w:rPr>
          <w:rFonts w:ascii="Times New Roman"/>
          <w:sz w:val="24"/>
        </w:rPr>
        <w:br/>
        <w:tab/>
      </w:r>
      <w:r>
        <w:rPr>
          <w:rFonts w:ascii="Times New Roman"/>
          <w:sz w:val="24"/>
        </w:rPr>
        <w:t>C)   adaptation</w:t>
      </w:r>
      <w:r>
        <w:rPr>
          <w:rFonts w:ascii="Times New Roman"/>
          <w:sz w:val="24"/>
        </w:rPr>
        <w:br/>
        <w:tab/>
      </w:r>
      <w:r>
        <w:rPr>
          <w:rFonts w:ascii="Times New Roman"/>
          <w:sz w:val="24"/>
        </w:rPr>
        <w:t>D)   evocation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Sheba loves to dress fashionably for office parties. Her teammates feel pressurized to match up to her dressing style. However, Sheba does not intend to make them feel pressurized; she simply loves to dress well. In the context of person-environment interaction, this scenario most likely exemplifies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manipulation</w:t>
      </w:r>
      <w:r>
        <w:rPr>
          <w:rFonts w:ascii="Times New Roman"/>
          <w:sz w:val="24"/>
        </w:rPr>
        <w:tab/>
        <w:br/>
        <w:tab/>
      </w:r>
      <w:r>
        <w:rPr>
          <w:rFonts w:ascii="Times New Roman"/>
          <w:sz w:val="24"/>
        </w:rPr>
        <w:t>B)   perception</w:t>
      </w:r>
      <w:r>
        <w:rPr>
          <w:rFonts w:ascii="Times New Roman"/>
          <w:sz w:val="24"/>
        </w:rPr>
        <w:br/>
        <w:tab/>
      </w:r>
      <w:r>
        <w:rPr>
          <w:rFonts w:ascii="Times New Roman"/>
          <w:sz w:val="24"/>
        </w:rPr>
        <w:t>C)   adaptation</w:t>
      </w:r>
      <w:r>
        <w:rPr>
          <w:rFonts w:ascii="Times New Roman"/>
          <w:sz w:val="24"/>
        </w:rPr>
        <w:br/>
        <w:tab/>
      </w:r>
      <w:r>
        <w:rPr>
          <w:rFonts w:ascii="Times New Roman"/>
          <w:sz w:val="24"/>
        </w:rPr>
        <w:t>D)   evocation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Bianca always chooses restaurants that have a quiet, subdued atmosphere. She always tries to avoid loud restaurants. In the context of person-environment interaction, this scenario illustrates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sublimation</w:t>
      </w:r>
      <w:r>
        <w:rPr>
          <w:rFonts w:ascii="Times New Roman"/>
          <w:sz w:val="24"/>
        </w:rPr>
        <w:tab/>
        <w:br/>
        <w:tab/>
      </w:r>
      <w:r>
        <w:rPr>
          <w:rFonts w:ascii="Times New Roman"/>
          <w:sz w:val="24"/>
        </w:rPr>
        <w:t>B)   selection</w:t>
      </w:r>
      <w:r>
        <w:rPr>
          <w:rFonts w:ascii="Times New Roman"/>
          <w:sz w:val="24"/>
        </w:rPr>
        <w:br/>
        <w:tab/>
      </w:r>
      <w:r>
        <w:rPr>
          <w:rFonts w:ascii="Times New Roman"/>
          <w:sz w:val="24"/>
        </w:rPr>
        <w:t>C)   suggestion</w:t>
      </w:r>
      <w:r>
        <w:rPr>
          <w:rFonts w:ascii="Times New Roman"/>
          <w:sz w:val="24"/>
        </w:rPr>
        <w:br/>
        <w:tab/>
      </w:r>
      <w:r>
        <w:rPr>
          <w:rFonts w:ascii="Times New Roman"/>
          <w:sz w:val="24"/>
        </w:rPr>
        <w:t>D)   sophistication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At a psychological level, the physical environment may lead to the development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shivering mechanisms when people feel cold.</w:t>
      </w:r>
      <w:r>
        <w:rPr>
          <w:rFonts w:ascii="Times New Roman"/>
          <w:sz w:val="24"/>
        </w:rPr>
        <w:tab/>
        <w:br/>
        <w:tab/>
      </w:r>
      <w:r>
        <w:rPr>
          <w:rFonts w:ascii="Times New Roman"/>
          <w:sz w:val="24"/>
        </w:rPr>
        <w:t>B)   hunger pangs to motivate people to seek food.</w:t>
      </w:r>
      <w:r>
        <w:rPr>
          <w:rFonts w:ascii="Times New Roman"/>
          <w:sz w:val="24"/>
        </w:rPr>
        <w:br/>
        <w:tab/>
      </w:r>
      <w:r>
        <w:rPr>
          <w:rFonts w:ascii="Times New Roman"/>
          <w:sz w:val="24"/>
        </w:rPr>
        <w:t>C)   friction mechanisms to prevent calluses on skin.</w:t>
      </w:r>
      <w:r>
        <w:rPr>
          <w:rFonts w:ascii="Times New Roman"/>
          <w:sz w:val="24"/>
        </w:rPr>
        <w:br/>
        <w:tab/>
      </w:r>
      <w:r>
        <w:rPr>
          <w:rFonts w:ascii="Times New Roman"/>
          <w:sz w:val="24"/>
        </w:rPr>
        <w:t>D)   fear mechanisms to help people avoid environmental threats.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In the social environment, one's "effective environment" represents: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strongest environmental cues that are found in any given environment.</w:t>
      </w:r>
      <w:r>
        <w:rPr>
          <w:rFonts w:ascii="Times New Roman"/>
          <w:sz w:val="24"/>
        </w:rPr>
        <w:tab/>
        <w:br/>
        <w:tab/>
      </w:r>
      <w:r>
        <w:rPr>
          <w:rFonts w:ascii="Times New Roman"/>
          <w:sz w:val="24"/>
        </w:rPr>
        <w:t>B)   the environmental cues that are directly related to survival in his or her immediate environment.</w:t>
      </w:r>
      <w:r>
        <w:rPr>
          <w:rFonts w:ascii="Times New Roman"/>
          <w:sz w:val="24"/>
        </w:rPr>
        <w:br/>
        <w:tab/>
      </w:r>
      <w:r>
        <w:rPr>
          <w:rFonts w:ascii="Times New Roman"/>
          <w:sz w:val="24"/>
        </w:rPr>
        <w:t>C)   a set of cues emitted by other people in the environment.</w:t>
      </w:r>
      <w:r>
        <w:rPr>
          <w:rFonts w:ascii="Times New Roman"/>
          <w:sz w:val="24"/>
        </w:rPr>
        <w:br/>
        <w:tab/>
      </w:r>
      <w:r>
        <w:rPr>
          <w:rFonts w:ascii="Times New Roman"/>
          <w:b w:val="false"/>
          <w:i w:val="false"/>
          <w:color w:val="000000"/>
          <w:sz w:val="24"/>
        </w:rPr>
        <w:t>D)   the subset of environmental features that one's psychological mechanisms direct him or her to attend and respond to.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Intrapsychic means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enduring over time</w:t>
      </w:r>
      <w:r>
        <w:rPr>
          <w:rFonts w:ascii="Times New Roman"/>
          <w:sz w:val="24"/>
        </w:rPr>
        <w:tab/>
        <w:br/>
        <w:tab/>
      </w:r>
      <w:r>
        <w:rPr>
          <w:rFonts w:ascii="Times New Roman"/>
          <w:sz w:val="24"/>
        </w:rPr>
        <w:t>B)   within the mind</w:t>
      </w:r>
      <w:r>
        <w:rPr>
          <w:rFonts w:ascii="Times New Roman"/>
          <w:sz w:val="24"/>
        </w:rPr>
        <w:br/>
        <w:tab/>
      </w:r>
      <w:r>
        <w:rPr>
          <w:rFonts w:ascii="Times New Roman"/>
          <w:sz w:val="24"/>
        </w:rPr>
        <w:t>C)   intentional influence</w:t>
      </w:r>
      <w:r>
        <w:rPr>
          <w:rFonts w:ascii="Times New Roman"/>
          <w:sz w:val="24"/>
        </w:rPr>
        <w:br/>
        <w:tab/>
      </w:r>
      <w:r>
        <w:rPr>
          <w:rFonts w:ascii="Times New Roman"/>
          <w:sz w:val="24"/>
        </w:rPr>
        <w:t>D)   organized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Which of the following statements is true of one's intrapsychic environment?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not significant to our psychological reality.</w:t>
      </w:r>
      <w:r>
        <w:rPr>
          <w:rFonts w:ascii="Times New Roman"/>
          <w:sz w:val="24"/>
        </w:rPr>
        <w:tab/>
        <w:br/>
        <w:tab/>
      </w:r>
      <w:r>
        <w:rPr>
          <w:rFonts w:ascii="Times New Roman"/>
          <w:sz w:val="24"/>
        </w:rPr>
        <w:t>B)   It is often easy to verify through an analysis of dreams.</w:t>
      </w:r>
      <w:r>
        <w:rPr>
          <w:rFonts w:ascii="Times New Roman"/>
          <w:sz w:val="24"/>
        </w:rPr>
        <w:br/>
        <w:tab/>
      </w:r>
      <w:r>
        <w:rPr>
          <w:rFonts w:ascii="Times New Roman"/>
          <w:sz w:val="24"/>
        </w:rPr>
        <w:t>C)   It is relatively consistent across the social environment but not the physical environment.</w:t>
      </w:r>
      <w:r>
        <w:rPr>
          <w:rFonts w:ascii="Times New Roman"/>
          <w:sz w:val="24"/>
        </w:rPr>
        <w:br/>
        <w:tab/>
      </w:r>
      <w:r>
        <w:rPr>
          <w:rFonts w:ascii="Times New Roman"/>
          <w:b w:val="false"/>
          <w:i w:val="false"/>
          <w:color w:val="000000"/>
          <w:sz w:val="24"/>
        </w:rPr>
        <w:t>D)   It is objectively verifiable as one's social or physical environment.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human nature level of personality analysis addresses how every human being is, in certain respects,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like all others</w:t>
      </w:r>
      <w:r>
        <w:rPr>
          <w:rFonts w:ascii="Times New Roman"/>
          <w:sz w:val="24"/>
        </w:rPr>
        <w:tab/>
        <w:br/>
        <w:tab/>
      </w:r>
      <w:r>
        <w:rPr>
          <w:rFonts w:ascii="Times New Roman"/>
          <w:sz w:val="24"/>
        </w:rPr>
        <w:t>B)   like some others</w:t>
      </w:r>
      <w:r>
        <w:rPr>
          <w:rFonts w:ascii="Times New Roman"/>
          <w:sz w:val="24"/>
        </w:rPr>
        <w:br/>
        <w:tab/>
      </w:r>
      <w:r>
        <w:rPr>
          <w:rFonts w:ascii="Times New Roman"/>
          <w:sz w:val="24"/>
        </w:rPr>
        <w:t>C)   like no others</w:t>
      </w:r>
      <w:r>
        <w:rPr>
          <w:rFonts w:ascii="Times New Roman"/>
          <w:sz w:val="24"/>
        </w:rPr>
        <w:br/>
        <w:tab/>
      </w:r>
      <w:r>
        <w:rPr>
          <w:rFonts w:ascii="Times New Roman"/>
          <w:sz w:val="24"/>
        </w:rPr>
        <w:t>D)   somewhat like other mammals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individual and group differences level of personality analysis addresses how every human being is, in certain respects,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like all others</w:t>
      </w:r>
      <w:r>
        <w:rPr>
          <w:rFonts w:ascii="Times New Roman"/>
          <w:sz w:val="24"/>
        </w:rPr>
        <w:tab/>
        <w:br/>
        <w:tab/>
      </w:r>
      <w:r>
        <w:rPr>
          <w:rFonts w:ascii="Times New Roman"/>
          <w:sz w:val="24"/>
        </w:rPr>
        <w:t>B)   like some others</w:t>
      </w:r>
      <w:r>
        <w:rPr>
          <w:rFonts w:ascii="Times New Roman"/>
          <w:sz w:val="24"/>
        </w:rPr>
        <w:br/>
        <w:tab/>
      </w:r>
      <w:r>
        <w:rPr>
          <w:rFonts w:ascii="Times New Roman"/>
          <w:sz w:val="24"/>
        </w:rPr>
        <w:t>C)   like no others</w:t>
      </w:r>
      <w:r>
        <w:rPr>
          <w:rFonts w:ascii="Times New Roman"/>
          <w:sz w:val="24"/>
        </w:rPr>
        <w:br/>
        <w:tab/>
      </w:r>
      <w:r>
        <w:rPr>
          <w:rFonts w:ascii="Times New Roman"/>
          <w:sz w:val="24"/>
        </w:rPr>
        <w:t>D)   somewhat like other mammals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individual uniqueness level of personality analysis addresses how every human is, in certain respects,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like all others</w:t>
      </w:r>
      <w:r>
        <w:rPr>
          <w:rFonts w:ascii="Times New Roman"/>
          <w:sz w:val="24"/>
        </w:rPr>
        <w:tab/>
        <w:br/>
        <w:tab/>
      </w:r>
      <w:r>
        <w:rPr>
          <w:rFonts w:ascii="Times New Roman"/>
          <w:sz w:val="24"/>
        </w:rPr>
        <w:t>B)   like some others</w:t>
      </w:r>
      <w:r>
        <w:rPr>
          <w:rFonts w:ascii="Times New Roman"/>
          <w:sz w:val="24"/>
        </w:rPr>
        <w:br/>
        <w:tab/>
      </w:r>
      <w:r>
        <w:rPr>
          <w:rFonts w:ascii="Times New Roman"/>
          <w:sz w:val="24"/>
        </w:rPr>
        <w:t>C)   like no others</w:t>
      </w:r>
      <w:r>
        <w:rPr>
          <w:rFonts w:ascii="Times New Roman"/>
          <w:sz w:val="24"/>
        </w:rPr>
        <w:br/>
        <w:tab/>
      </w:r>
      <w:r>
        <w:rPr>
          <w:rFonts w:ascii="Times New Roman"/>
          <w:sz w:val="24"/>
        </w:rPr>
        <w:t>D)   somewhat like other mammals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is an example of idiographic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Comparing men and women on emotionality</w:t>
      </w:r>
      <w:r>
        <w:rPr>
          <w:rFonts w:ascii="Times New Roman"/>
          <w:sz w:val="24"/>
        </w:rPr>
        <w:tab/>
        <w:br/>
        <w:tab/>
      </w:r>
      <w:r>
        <w:rPr>
          <w:rFonts w:ascii="Times New Roman"/>
          <w:sz w:val="24"/>
        </w:rPr>
        <w:t>B)   Developing a questionnaire that measures sociability</w:t>
      </w:r>
      <w:r>
        <w:rPr>
          <w:rFonts w:ascii="Times New Roman"/>
          <w:sz w:val="24"/>
        </w:rPr>
        <w:br/>
        <w:tab/>
      </w:r>
      <w:r>
        <w:rPr>
          <w:rFonts w:ascii="Times New Roman"/>
          <w:b w:val="false"/>
          <w:i w:val="false"/>
          <w:color w:val="000000"/>
          <w:sz w:val="24"/>
        </w:rPr>
        <w:t>C)   Writing a case study of Albert Einstein's personality</w:t>
      </w:r>
      <w:r>
        <w:rPr>
          <w:rFonts w:ascii="Times New Roman"/>
          <w:sz w:val="24"/>
        </w:rPr>
      </w:r>
      <w:r>
        <w:rPr>
          <w:rFonts w:ascii="Times New Roman"/>
          <w:sz w:val="24"/>
        </w:rPr>
        <w:br/>
        <w:tab/>
      </w:r>
      <w:r>
        <w:rPr>
          <w:rFonts w:ascii="Times New Roman"/>
          <w:sz w:val="24"/>
        </w:rPr>
        <w:t>D)   Conducting a field study of helping behaviors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ability to learn and use a language is an example of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nature level of personality analysis.</w:t>
      </w:r>
      <w:r>
        <w:rPr>
          <w:rFonts w:ascii="Times New Roman"/>
          <w:sz w:val="24"/>
        </w:rPr>
        <w:tab/>
        <w:br/>
        <w:tab/>
      </w:r>
      <w:r>
        <w:rPr>
          <w:rFonts w:ascii="Times New Roman"/>
          <w:sz w:val="24"/>
        </w:rPr>
        <w:t>B)   individual and group differences level of personality analysis.</w:t>
      </w:r>
      <w:r>
        <w:rPr>
          <w:rFonts w:ascii="Times New Roman"/>
          <w:sz w:val="24"/>
        </w:rPr>
        <w:br/>
        <w:tab/>
      </w:r>
      <w:r>
        <w:rPr>
          <w:rFonts w:ascii="Times New Roman"/>
          <w:sz w:val="24"/>
        </w:rPr>
        <w:t>C)   individual uniqueness level of personality analysis.</w:t>
      </w:r>
      <w:r>
        <w:rPr>
          <w:rFonts w:ascii="Times New Roman"/>
          <w:sz w:val="24"/>
        </w:rPr>
        <w:br/>
        <w:tab/>
      </w:r>
      <w:r>
        <w:rPr>
          <w:rFonts w:ascii="Times New Roman"/>
          <w:sz w:val="24"/>
        </w:rPr>
        <w:t>D)   social psychological level of personality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Studying how people vary in levels of anxiety, self-esteem, or worry represents the _____ approach to studying personality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 differences</w:t>
      </w:r>
      <w:r>
        <w:rPr>
          <w:rFonts w:ascii="Times New Roman"/>
          <w:sz w:val="24"/>
        </w:rPr>
        <w:tab/>
        <w:br/>
        <w:tab/>
      </w:r>
      <w:r>
        <w:rPr>
          <w:rFonts w:ascii="Times New Roman"/>
          <w:sz w:val="24"/>
        </w:rPr>
        <w:t>B)   human nature</w:t>
      </w:r>
      <w:r>
        <w:rPr>
          <w:rFonts w:ascii="Times New Roman"/>
          <w:sz w:val="24"/>
        </w:rPr>
        <w:br/>
        <w:tab/>
      </w:r>
      <w:r>
        <w:rPr>
          <w:rFonts w:ascii="Times New Roman"/>
          <w:sz w:val="24"/>
        </w:rPr>
        <w:t>C)   idiographic</w:t>
      </w:r>
      <w:r>
        <w:rPr>
          <w:rFonts w:ascii="Times New Roman"/>
          <w:sz w:val="24"/>
        </w:rPr>
        <w:br/>
        <w:tab/>
      </w:r>
      <w:r>
        <w:rPr>
          <w:rFonts w:ascii="Times New Roman"/>
          <w:sz w:val="24"/>
        </w:rPr>
        <w:t>D)   environmental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of the following is an example of nomothetic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Preparing a case study of Sigmund Freud</w:t>
      </w:r>
      <w:r>
        <w:rPr>
          <w:rFonts w:ascii="Times New Roman"/>
          <w:sz w:val="24"/>
        </w:rPr>
        <w:tab/>
        <w:br/>
        <w:tab/>
      </w:r>
      <w:r>
        <w:rPr>
          <w:rFonts w:ascii="Times New Roman"/>
          <w:sz w:val="24"/>
        </w:rPr>
        <w:t>B)   Statistically comparing freshmen and seniors on a personality inventory</w:t>
      </w:r>
      <w:r>
        <w:rPr>
          <w:rFonts w:ascii="Times New Roman"/>
          <w:sz w:val="24"/>
        </w:rPr>
        <w:br/>
        <w:tab/>
      </w:r>
      <w:r>
        <w:rPr>
          <w:rFonts w:ascii="Times New Roman"/>
          <w:sz w:val="24"/>
        </w:rPr>
        <w:t>C)   Attempting to identify the genes related to impulsivity</w:t>
      </w:r>
      <w:r>
        <w:rPr>
          <w:rFonts w:ascii="Times New Roman"/>
          <w:sz w:val="24"/>
        </w:rPr>
        <w:br/>
        <w:tab/>
      </w:r>
      <w:r>
        <w:rPr>
          <w:rFonts w:ascii="Times New Roman"/>
          <w:sz w:val="24"/>
        </w:rPr>
        <w:t>D)   Analyzing the correspondence of Chris Rock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A study of a single individual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idiographic research.</w:t>
      </w:r>
      <w:r>
        <w:rPr>
          <w:rFonts w:ascii="Times New Roman"/>
          <w:sz w:val="24"/>
        </w:rPr>
        <w:tab/>
        <w:br/>
        <w:tab/>
      </w:r>
      <w:r>
        <w:rPr>
          <w:rFonts w:ascii="Times New Roman"/>
          <w:sz w:val="24"/>
        </w:rPr>
        <w:t>B)   nomothetic research.</w:t>
      </w:r>
      <w:r>
        <w:rPr>
          <w:rFonts w:ascii="Times New Roman"/>
          <w:sz w:val="24"/>
        </w:rPr>
        <w:br/>
        <w:tab/>
      </w:r>
      <w:r>
        <w:rPr>
          <w:rFonts w:ascii="Times New Roman"/>
          <w:sz w:val="24"/>
        </w:rPr>
        <w:t>C)   correlational research.</w:t>
      </w:r>
      <w:r>
        <w:rPr>
          <w:rFonts w:ascii="Times New Roman"/>
          <w:sz w:val="24"/>
        </w:rPr>
        <w:br/>
        <w:tab/>
      </w:r>
      <w:r>
        <w:rPr>
          <w:rFonts w:ascii="Times New Roman"/>
          <w:sz w:val="24"/>
        </w:rPr>
        <w:t>D)   cognitive psychology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Psychologists most often focus on _____ when doing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idiographic research</w:t>
      </w:r>
      <w:r>
        <w:rPr>
          <w:rFonts w:ascii="Times New Roman"/>
          <w:sz w:val="24"/>
        </w:rPr>
        <w:tab/>
        <w:br/>
        <w:tab/>
      </w:r>
      <w:r>
        <w:rPr>
          <w:rFonts w:ascii="Times New Roman"/>
          <w:sz w:val="24"/>
        </w:rPr>
        <w:t>B)   human nature</w:t>
      </w:r>
      <w:r>
        <w:rPr>
          <w:rFonts w:ascii="Times New Roman"/>
          <w:sz w:val="24"/>
        </w:rPr>
        <w:br/>
        <w:tab/>
      </w:r>
      <w:r>
        <w:rPr>
          <w:rFonts w:ascii="Times New Roman"/>
          <w:sz w:val="24"/>
        </w:rPr>
        <w:t>C)   individual uniqueness in personality</w:t>
      </w:r>
      <w:r>
        <w:rPr>
          <w:rFonts w:ascii="Times New Roman"/>
          <w:sz w:val="24"/>
        </w:rPr>
        <w:br/>
        <w:tab/>
      </w:r>
      <w:r>
        <w:rPr>
          <w:rFonts w:ascii="Times New Roman"/>
          <w:sz w:val="24"/>
        </w:rPr>
        <w:t>D)   group and individual differences in personality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first level of personality analysis describes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 differences</w:t>
      </w:r>
      <w:r>
        <w:rPr>
          <w:rFonts w:ascii="Times New Roman"/>
          <w:sz w:val="24"/>
        </w:rPr>
        <w:tab/>
        <w:br/>
        <w:tab/>
      </w:r>
      <w:r>
        <w:rPr>
          <w:rFonts w:ascii="Times New Roman"/>
          <w:sz w:val="24"/>
        </w:rPr>
        <w:t>B)   human nature</w:t>
      </w:r>
      <w:r>
        <w:rPr>
          <w:rFonts w:ascii="Times New Roman"/>
          <w:sz w:val="24"/>
        </w:rPr>
        <w:br/>
        <w:tab/>
      </w:r>
      <w:r>
        <w:rPr>
          <w:rFonts w:ascii="Times New Roman"/>
          <w:sz w:val="24"/>
        </w:rPr>
        <w:t>C)   individual uniqueness</w:t>
      </w:r>
      <w:r>
        <w:rPr>
          <w:rFonts w:ascii="Times New Roman"/>
          <w:sz w:val="24"/>
        </w:rPr>
        <w:br/>
        <w:tab/>
      </w:r>
      <w:r>
        <w:rPr>
          <w:rFonts w:ascii="Times New Roman"/>
          <w:sz w:val="24"/>
        </w:rPr>
        <w:t>D)   group differences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 problem with studying only the grand theories of personality is that only parts of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have stood the test of time and guide modern personality research.</w:t>
      </w:r>
      <w:r>
        <w:rPr>
          <w:rFonts w:ascii="Times New Roman"/>
          <w:sz w:val="24"/>
        </w:rPr>
        <w:tab/>
        <w:br/>
        <w:tab/>
      </w:r>
      <w:r>
        <w:rPr>
          <w:rFonts w:ascii="Times New Roman"/>
          <w:sz w:val="24"/>
        </w:rPr>
        <w:t>B)   apply to men.</w:t>
      </w:r>
      <w:r>
        <w:rPr>
          <w:rFonts w:ascii="Times New Roman"/>
          <w:sz w:val="24"/>
        </w:rPr>
        <w:br/>
        <w:tab/>
      </w:r>
      <w:r>
        <w:rPr>
          <w:rFonts w:ascii="Times New Roman"/>
          <w:sz w:val="24"/>
        </w:rPr>
        <w:t>C)   are based on non-German populations.</w:t>
      </w:r>
      <w:r>
        <w:rPr>
          <w:rFonts w:ascii="Times New Roman"/>
          <w:sz w:val="24"/>
        </w:rPr>
        <w:br/>
        <w:tab/>
      </w:r>
      <w:r>
        <w:rPr>
          <w:rFonts w:ascii="Times New Roman"/>
          <w:sz w:val="24"/>
        </w:rPr>
        <w:t>D)   address the human nature level of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Grand theories of personality are usually centered on statements about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major individual differences.</w:t>
      </w:r>
      <w:r>
        <w:rPr>
          <w:rFonts w:ascii="Times New Roman"/>
          <w:sz w:val="24"/>
        </w:rPr>
        <w:tab/>
        <w:br/>
        <w:tab/>
      </w:r>
      <w:r>
        <w:rPr>
          <w:rFonts w:ascii="Times New Roman"/>
          <w:sz w:val="24"/>
        </w:rPr>
        <w:t>B)   universal core of human nature.</w:t>
      </w:r>
      <w:r>
        <w:rPr>
          <w:rFonts w:ascii="Times New Roman"/>
          <w:sz w:val="24"/>
        </w:rPr>
        <w:br/>
        <w:tab/>
      </w:r>
      <w:r>
        <w:rPr>
          <w:rFonts w:ascii="Times New Roman"/>
          <w:sz w:val="24"/>
        </w:rPr>
        <w:t>C)   individual uniqueness of all humans.</w:t>
      </w:r>
      <w:r>
        <w:rPr>
          <w:rFonts w:ascii="Times New Roman"/>
          <w:sz w:val="24"/>
        </w:rPr>
        <w:br/>
        <w:tab/>
      </w:r>
      <w:r>
        <w:rPr>
          <w:rFonts w:ascii="Times New Roman"/>
          <w:sz w:val="24"/>
        </w:rPr>
        <w:t>D)   differences between the genders.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In modern personality psychology, grand theories: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guide all modern personality researches.</w:t>
      </w:r>
      <w:r>
        <w:rPr>
          <w:rFonts w:ascii="Times New Roman"/>
          <w:sz w:val="24"/>
        </w:rPr>
        <w:tab/>
        <w:br/>
        <w:tab/>
      </w:r>
      <w:r>
        <w:rPr>
          <w:rFonts w:ascii="Times New Roman"/>
          <w:sz w:val="24"/>
        </w:rPr>
        <w:t>B)   are criticized in extensive research literature.</w:t>
      </w:r>
      <w:r>
        <w:rPr>
          <w:rFonts w:ascii="Times New Roman"/>
          <w:sz w:val="24"/>
        </w:rPr>
        <w:br/>
        <w:tab/>
      </w:r>
      <w:r>
        <w:rPr>
          <w:rFonts w:ascii="Times New Roman"/>
          <w:sz w:val="24"/>
        </w:rPr>
        <w:t>C)   are primarily of historical interest.</w:t>
      </w:r>
      <w:r>
        <w:rPr>
          <w:rFonts w:ascii="Times New Roman"/>
          <w:sz w:val="24"/>
        </w:rPr>
        <w:br/>
        <w:tab/>
      </w:r>
      <w:r>
        <w:rPr>
          <w:rFonts w:ascii="Times New Roman"/>
          <w:sz w:val="24"/>
        </w:rPr>
        <w:t>D)   are used only in the clinical application of personality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ancient legend of the three blind men who were presented with an elephant suggests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are like animals in some ways and all living creatures have a personality.</w:t>
      </w:r>
      <w:r>
        <w:rPr>
          <w:rFonts w:ascii="Times New Roman"/>
          <w:sz w:val="24"/>
        </w:rPr>
        <w:tab/>
        <w:br/>
        <w:tab/>
      </w:r>
      <w:r>
        <w:rPr>
          <w:rFonts w:ascii="Times New Roman"/>
          <w:sz w:val="24"/>
        </w:rPr>
        <w:t>B)   individual and group differences help in studying personality.</w:t>
      </w:r>
      <w:r>
        <w:rPr>
          <w:rFonts w:ascii="Times New Roman"/>
          <w:sz w:val="24"/>
        </w:rPr>
        <w:br/>
        <w:tab/>
      </w:r>
      <w:r>
        <w:rPr>
          <w:rFonts w:ascii="Times New Roman"/>
          <w:sz w:val="24"/>
        </w:rPr>
        <w:t>C)   each of the different perspectives on personality is individually inadequate to describe the entire realm of human personality.</w:t>
      </w:r>
      <w:r>
        <w:rPr>
          <w:rFonts w:ascii="Times New Roman"/>
          <w:sz w:val="24"/>
        </w:rPr>
        <w:br/>
        <w:tab/>
      </w:r>
      <w:r>
        <w:rPr>
          <w:rFonts w:ascii="Times New Roman"/>
          <w:sz w:val="24"/>
        </w:rPr>
        <w:t>D)   using ancient legends is an inadequate approach to explaining the full range of differences in human personality.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various views of researchers in personality stem from the fact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researchers study different domains of knowledge.</w:t>
      </w:r>
      <w:r>
        <w:rPr>
          <w:rFonts w:ascii="Times New Roman"/>
          <w:sz w:val="24"/>
        </w:rPr>
        <w:tab/>
        <w:br/>
        <w:tab/>
      </w:r>
      <w:r>
        <w:rPr>
          <w:rFonts w:ascii="Times New Roman"/>
          <w:sz w:val="24"/>
        </w:rPr>
        <w:t>B)   most views about personality psychology are incorrect.</w:t>
      </w:r>
      <w:r>
        <w:rPr>
          <w:rFonts w:ascii="Times New Roman"/>
          <w:sz w:val="24"/>
        </w:rPr>
        <w:br/>
        <w:tab/>
      </w:r>
      <w:r>
        <w:rPr>
          <w:rFonts w:ascii="Times New Roman"/>
          <w:sz w:val="24"/>
        </w:rPr>
        <w:t>C)   one of the views is probably more accurate than others.</w:t>
      </w:r>
      <w:r>
        <w:rPr>
          <w:rFonts w:ascii="Times New Roman"/>
          <w:sz w:val="24"/>
        </w:rPr>
        <w:br/>
        <w:tab/>
      </w:r>
      <w:r>
        <w:rPr>
          <w:rFonts w:ascii="Times New Roman"/>
          <w:b w:val="false"/>
          <w:i w:val="false"/>
          <w:color w:val="000000"/>
          <w:sz w:val="24"/>
        </w:rPr>
        <w:t>D)   personality psychologists ignore others' theories.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A domain of knowledge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laboratory where personality research is conducted.</w:t>
      </w:r>
      <w:r>
        <w:rPr>
          <w:rFonts w:ascii="Times New Roman"/>
          <w:sz w:val="24"/>
        </w:rPr>
        <w:tab/>
        <w:br/>
        <w:tab/>
      </w:r>
      <w:r>
        <w:rPr>
          <w:rFonts w:ascii="Times New Roman"/>
          <w:sz w:val="24"/>
        </w:rPr>
        <w:t>B)   single theory about the nature of personality.</w:t>
      </w:r>
      <w:r>
        <w:rPr>
          <w:rFonts w:ascii="Times New Roman"/>
          <w:sz w:val="24"/>
        </w:rPr>
        <w:br/>
        <w:tab/>
      </w:r>
      <w:r>
        <w:rPr>
          <w:rFonts w:ascii="Times New Roman"/>
          <w:sz w:val="24"/>
        </w:rPr>
        <w:t>C)   specialty area of science and scholarship.</w:t>
      </w:r>
      <w:r>
        <w:rPr>
          <w:rFonts w:ascii="Times New Roman"/>
          <w:sz w:val="24"/>
        </w:rPr>
        <w:br/>
        <w:tab/>
      </w:r>
      <w:r>
        <w:rPr>
          <w:rFonts w:ascii="Times New Roman"/>
          <w:sz w:val="24"/>
        </w:rPr>
        <w:t>D)   grand theory of personality psychology.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Researchers in a given domain of personality share all of these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common methods for asking questions.</w:t>
      </w:r>
      <w:r>
        <w:rPr>
          <w:rFonts w:ascii="Times New Roman"/>
          <w:sz w:val="24"/>
        </w:rPr>
        <w:tab/>
        <w:br/>
        <w:tab/>
      </w:r>
      <w:r>
        <w:rPr>
          <w:rFonts w:ascii="Times New Roman"/>
          <w:sz w:val="24"/>
        </w:rPr>
        <w:t>B)   a foundation of known facts.</w:t>
      </w:r>
      <w:r>
        <w:rPr>
          <w:rFonts w:ascii="Times New Roman"/>
          <w:sz w:val="24"/>
        </w:rPr>
        <w:br/>
        <w:tab/>
      </w:r>
      <w:r>
        <w:rPr>
          <w:rFonts w:ascii="Times New Roman"/>
          <w:sz w:val="24"/>
        </w:rPr>
        <w:t>C)   theoretical explanations.</w:t>
      </w:r>
      <w:r>
        <w:rPr>
          <w:rFonts w:ascii="Times New Roman"/>
          <w:sz w:val="24"/>
        </w:rPr>
        <w:br/>
        <w:tab/>
      </w:r>
      <w:r>
        <w:rPr>
          <w:rFonts w:ascii="Times New Roman"/>
          <w:sz w:val="24"/>
        </w:rPr>
        <w:t>D)   a common laboratory space.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When different theoretical perspectives appear incompatible on the surface, one can conclude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most recent perspectives are the most accurate.</w:t>
      </w:r>
      <w:r>
        <w:rPr>
          <w:rFonts w:ascii="Times New Roman"/>
          <w:sz w:val="24"/>
        </w:rPr>
        <w:tab/>
        <w:br/>
        <w:tab/>
      </w:r>
      <w:r>
        <w:rPr>
          <w:rFonts w:ascii="Times New Roman"/>
          <w:sz w:val="24"/>
        </w:rPr>
        <w:t>B)   the historical perspectives are the most accurate.</w:t>
      </w:r>
      <w:r>
        <w:rPr>
          <w:rFonts w:ascii="Times New Roman"/>
          <w:sz w:val="24"/>
        </w:rPr>
        <w:br/>
        <w:tab/>
      </w:r>
      <w:r>
        <w:rPr>
          <w:rFonts w:ascii="Times New Roman"/>
          <w:sz w:val="24"/>
        </w:rPr>
        <w:t>C)   none of the perspectives is correct.</w:t>
      </w:r>
      <w:r>
        <w:rPr>
          <w:rFonts w:ascii="Times New Roman"/>
          <w:sz w:val="24"/>
        </w:rPr>
        <w:br/>
        <w:tab/>
      </w:r>
      <w:r>
        <w:rPr>
          <w:rFonts w:ascii="Times New Roman"/>
          <w:sz w:val="24"/>
        </w:rPr>
        <w:t>D)   the contradictions may be more apparent than real.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The dispositional domain deals centrally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ways in which individuals differ from one another.</w:t>
      </w:r>
      <w:r>
        <w:rPr>
          <w:rFonts w:ascii="Times New Roman"/>
          <w:sz w:val="24"/>
        </w:rPr>
        <w:tab/>
        <w:br/>
        <w:tab/>
      </w:r>
      <w:r>
        <w:rPr>
          <w:rFonts w:ascii="Times New Roman"/>
          <w:sz w:val="24"/>
        </w:rPr>
        <w:t>B)   the emotional consequences of dispositions.</w:t>
      </w:r>
      <w:r>
        <w:rPr>
          <w:rFonts w:ascii="Times New Roman"/>
          <w:sz w:val="24"/>
        </w:rPr>
        <w:br/>
        <w:tab/>
      </w:r>
      <w:r>
        <w:rPr>
          <w:rFonts w:ascii="Times New Roman"/>
          <w:sz w:val="24"/>
        </w:rPr>
        <w:t>C)   the biological nature of dispositions.</w:t>
      </w:r>
      <w:r>
        <w:rPr>
          <w:rFonts w:ascii="Times New Roman"/>
          <w:sz w:val="24"/>
        </w:rPr>
        <w:br/>
        <w:tab/>
      </w:r>
      <w:r>
        <w:rPr>
          <w:rFonts w:ascii="Times New Roman"/>
          <w:sz w:val="24"/>
        </w:rPr>
        <w:t>D)   the outer nature of dispositions.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Identify a true statement about the personality psychologists working in the biological domain of knowledge about human nature.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interested in the origins of the important individual differences.</w:t>
      </w:r>
      <w:r>
        <w:rPr>
          <w:rFonts w:ascii="Times New Roman"/>
          <w:sz w:val="24"/>
        </w:rPr>
        <w:tab/>
        <w:br/>
        <w:tab/>
      </w:r>
      <w:r>
        <w:rPr>
          <w:rFonts w:ascii="Times New Roman"/>
          <w:sz w:val="24"/>
        </w:rPr>
        <w:t>B)   They are interested in the advances in behavioral genetic research.</w:t>
      </w:r>
      <w:r>
        <w:rPr>
          <w:rFonts w:ascii="Times New Roman"/>
          <w:sz w:val="24"/>
        </w:rPr>
        <w:br/>
        <w:tab/>
      </w:r>
      <w:r>
        <w:rPr>
          <w:rFonts w:ascii="Times New Roman"/>
          <w:sz w:val="24"/>
        </w:rPr>
        <w:t>C)   They focus on the forces that often operate outside the realm of consciousness.</w:t>
      </w:r>
      <w:r>
        <w:rPr>
          <w:rFonts w:ascii="Times New Roman"/>
          <w:sz w:val="24"/>
        </w:rPr>
        <w:br/>
        <w:tab/>
      </w:r>
      <w:r>
        <w:rPr>
          <w:rFonts w:ascii="Times New Roman"/>
          <w:b w:val="false"/>
          <w:i w:val="false"/>
          <w:color w:val="000000"/>
          <w:sz w:val="24"/>
        </w:rPr>
        <w:t>D)   They focus on one's experience that entails the self and self-concept.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is NOT an area of research within the biological domain of knowledge about human nature?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Subjective experience</w:t>
      </w:r>
      <w:r>
        <w:rPr>
          <w:rFonts w:ascii="Times New Roman"/>
          <w:sz w:val="24"/>
        </w:rPr>
        <w:tab/>
        <w:br/>
        <w:tab/>
      </w:r>
      <w:r>
        <w:rPr>
          <w:rFonts w:ascii="Times New Roman"/>
          <w:sz w:val="24"/>
        </w:rPr>
        <w:t>B)   Genetics</w:t>
      </w:r>
      <w:r>
        <w:rPr>
          <w:rFonts w:ascii="Times New Roman"/>
          <w:sz w:val="24"/>
        </w:rPr>
        <w:br/>
        <w:tab/>
      </w:r>
      <w:r>
        <w:rPr>
          <w:rFonts w:ascii="Times New Roman"/>
          <w:sz w:val="24"/>
        </w:rPr>
        <w:t>C)   Psychophysiology</w:t>
      </w:r>
      <w:r>
        <w:rPr>
          <w:rFonts w:ascii="Times New Roman"/>
          <w:sz w:val="24"/>
        </w:rPr>
        <w:br/>
        <w:tab/>
      </w:r>
      <w:r>
        <w:rPr>
          <w:rFonts w:ascii="Times New Roman"/>
          <w:sz w:val="24"/>
        </w:rPr>
        <w:t>D)   Evolution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A researcher who compares identical twins to fraternal twins most likely conducts his or her research within the _____ domain.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intrapsychic</w:t>
      </w:r>
      <w:r>
        <w:rPr>
          <w:rFonts w:ascii="Times New Roman"/>
          <w:sz w:val="24"/>
        </w:rPr>
        <w:tab/>
        <w:br/>
        <w:tab/>
      </w:r>
      <w:r>
        <w:rPr>
          <w:rFonts w:ascii="Times New Roman"/>
          <w:sz w:val="24"/>
        </w:rPr>
        <w:t>B)   biological</w:t>
      </w:r>
      <w:r>
        <w:rPr>
          <w:rFonts w:ascii="Times New Roman"/>
          <w:sz w:val="24"/>
        </w:rPr>
        <w:br/>
        <w:tab/>
      </w:r>
      <w:r>
        <w:rPr>
          <w:rFonts w:ascii="Times New Roman"/>
          <w:sz w:val="24"/>
        </w:rPr>
        <w:t>C)   adjustment</w:t>
      </w:r>
      <w:r>
        <w:rPr>
          <w:rFonts w:ascii="Times New Roman"/>
          <w:sz w:val="24"/>
        </w:rPr>
        <w:br/>
        <w:tab/>
      </w:r>
      <w:r>
        <w:rPr>
          <w:rFonts w:ascii="Times New Roman"/>
          <w:sz w:val="24"/>
        </w:rPr>
        <w:t>D)   cognitive-experiential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of the following domains of knowledge about human nature deals with mental mechanisms of personality, many of which operate outside of conscious awareness?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cognitive-experiential domain</w:t>
      </w:r>
      <w:r>
        <w:rPr>
          <w:rFonts w:ascii="Times New Roman"/>
          <w:sz w:val="24"/>
        </w:rPr>
        <w:tab/>
        <w:br/>
        <w:tab/>
      </w:r>
      <w:r>
        <w:rPr>
          <w:rFonts w:ascii="Times New Roman"/>
          <w:sz w:val="24"/>
        </w:rPr>
        <w:t>B)   The biological domain</w:t>
      </w:r>
      <w:r>
        <w:rPr>
          <w:rFonts w:ascii="Times New Roman"/>
          <w:sz w:val="24"/>
        </w:rPr>
        <w:br/>
        <w:tab/>
      </w:r>
      <w:r>
        <w:rPr>
          <w:rFonts w:ascii="Times New Roman"/>
          <w:sz w:val="24"/>
        </w:rPr>
        <w:t>C)   The intrapsychic domain</w:t>
      </w:r>
      <w:r>
        <w:rPr>
          <w:rFonts w:ascii="Times New Roman"/>
          <w:sz w:val="24"/>
        </w:rPr>
        <w:br/>
        <w:tab/>
      </w:r>
      <w:r>
        <w:rPr>
          <w:rFonts w:ascii="Times New Roman"/>
          <w:sz w:val="24"/>
        </w:rPr>
        <w:t>D)   The adjustment domain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In the context of the distinct domains of knowledge about human nature, the _____ domain is most closely linked with the psychoanalytic theory of Sigmund Freud.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biological</w:t>
      </w:r>
      <w:r>
        <w:rPr>
          <w:rFonts w:ascii="Times New Roman"/>
          <w:sz w:val="24"/>
        </w:rPr>
        <w:tab/>
        <w:br/>
        <w:tab/>
      </w:r>
      <w:r>
        <w:rPr>
          <w:rFonts w:ascii="Times New Roman"/>
          <w:sz w:val="24"/>
        </w:rPr>
        <w:t>B)   dispositional</w:t>
      </w:r>
      <w:r>
        <w:rPr>
          <w:rFonts w:ascii="Times New Roman"/>
          <w:sz w:val="24"/>
        </w:rPr>
        <w:br/>
        <w:tab/>
      </w:r>
      <w:r>
        <w:rPr>
          <w:rFonts w:ascii="Times New Roman"/>
          <w:sz w:val="24"/>
        </w:rPr>
        <w:t>C)   social and cultural</w:t>
      </w:r>
      <w:r>
        <w:rPr>
          <w:rFonts w:ascii="Times New Roman"/>
          <w:sz w:val="24"/>
        </w:rPr>
        <w:br/>
        <w:tab/>
      </w:r>
      <w:r>
        <w:rPr>
          <w:rFonts w:ascii="Times New Roman"/>
          <w:sz w:val="24"/>
        </w:rPr>
        <w:t>D)   intrapsychic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of the following domains of knowledge about human nature includes defense mechanisms, such as repression, denial, and projection?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dispositional domain</w:t>
      </w:r>
      <w:r>
        <w:rPr>
          <w:rFonts w:ascii="Times New Roman"/>
          <w:sz w:val="24"/>
        </w:rPr>
        <w:tab/>
        <w:br/>
        <w:tab/>
      </w:r>
      <w:r>
        <w:rPr>
          <w:rFonts w:ascii="Times New Roman"/>
          <w:sz w:val="24"/>
        </w:rPr>
        <w:t>B)   The adjustment domain</w:t>
      </w:r>
      <w:r>
        <w:rPr>
          <w:rFonts w:ascii="Times New Roman"/>
          <w:sz w:val="24"/>
        </w:rPr>
        <w:br/>
        <w:tab/>
      </w:r>
      <w:r>
        <w:rPr>
          <w:rFonts w:ascii="Times New Roman"/>
          <w:sz w:val="24"/>
        </w:rPr>
        <w:t>C)   The social and cultural domain</w:t>
      </w:r>
      <w:r>
        <w:rPr>
          <w:rFonts w:ascii="Times New Roman"/>
          <w:sz w:val="24"/>
        </w:rPr>
        <w:br/>
        <w:tab/>
      </w:r>
      <w:r>
        <w:rPr>
          <w:rFonts w:ascii="Times New Roman"/>
          <w:sz w:val="24"/>
        </w:rPr>
        <w:t>D)   The intrapsychic domain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domains of knowledge about human nature deals centrally with the ways in which individuals differ from one another?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biological domain</w:t>
      </w:r>
      <w:r>
        <w:rPr>
          <w:rFonts w:ascii="Times New Roman"/>
          <w:sz w:val="24"/>
        </w:rPr>
        <w:tab/>
        <w:br/>
        <w:tab/>
      </w:r>
      <w:r>
        <w:rPr>
          <w:rFonts w:ascii="Times New Roman"/>
          <w:sz w:val="24"/>
        </w:rPr>
        <w:t>B)   The dispositional domain</w:t>
      </w:r>
      <w:r>
        <w:rPr>
          <w:rFonts w:ascii="Times New Roman"/>
          <w:sz w:val="24"/>
        </w:rPr>
        <w:br/>
        <w:tab/>
      </w:r>
      <w:r>
        <w:rPr>
          <w:rFonts w:ascii="Times New Roman"/>
          <w:sz w:val="24"/>
        </w:rPr>
        <w:t>C)   The intrapsychic domain</w:t>
      </w:r>
      <w:r>
        <w:rPr>
          <w:rFonts w:ascii="Times New Roman"/>
          <w:sz w:val="24"/>
        </w:rPr>
        <w:br/>
        <w:tab/>
      </w:r>
      <w:r>
        <w:rPr>
          <w:rFonts w:ascii="Times New Roman"/>
          <w:sz w:val="24"/>
        </w:rPr>
        <w:t>D)   The social and cultural domain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cognitive-experiential domain of knowledge about human nature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deals centrally with the ways in which individuals differ from one another</w:t>
      </w:r>
      <w:r>
        <w:rPr>
          <w:rFonts w:ascii="Times New Roman"/>
          <w:sz w:val="24"/>
        </w:rPr>
        <w:tab/>
        <w:br/>
        <w:tab/>
      </w:r>
      <w:r>
        <w:rPr>
          <w:rFonts w:ascii="Times New Roman"/>
          <w:sz w:val="24"/>
        </w:rPr>
        <w:t>B)   deals with mental mechanisms of personality that operate outside of conscious awareness</w:t>
      </w:r>
      <w:r>
        <w:rPr>
          <w:rFonts w:ascii="Times New Roman"/>
          <w:sz w:val="24"/>
        </w:rPr>
        <w:br/>
        <w:tab/>
      </w:r>
      <w:r>
        <w:rPr>
          <w:rFonts w:ascii="Times New Roman"/>
          <w:sz w:val="24"/>
        </w:rPr>
        <w:t>C)   focuses on thought processes and subjective familiarity</w:t>
      </w:r>
      <w:r>
        <w:rPr>
          <w:rFonts w:ascii="Times New Roman"/>
          <w:sz w:val="24"/>
        </w:rPr>
        <w:br/>
        <w:tab/>
      </w:r>
      <w:r>
        <w:rPr>
          <w:rFonts w:ascii="Times New Roman"/>
          <w:sz w:val="24"/>
        </w:rPr>
        <w:t>D)   focuses on how personality is affected by the social and cultural context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domains of knowledge is based on the assumption that personality is not something that merely resides within the heads, nervous systems, and genes of individuals, but it affects, and is affected by, external factors?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dispositional domain</w:t>
      </w:r>
      <w:r>
        <w:rPr>
          <w:rFonts w:ascii="Times New Roman"/>
          <w:sz w:val="24"/>
        </w:rPr>
        <w:tab/>
        <w:br/>
        <w:tab/>
      </w:r>
      <w:r>
        <w:rPr>
          <w:rFonts w:ascii="Times New Roman"/>
          <w:sz w:val="24"/>
        </w:rPr>
        <w:t>B)   The social and cultural domain</w:t>
      </w:r>
      <w:r>
        <w:rPr>
          <w:rFonts w:ascii="Times New Roman"/>
          <w:sz w:val="24"/>
        </w:rPr>
        <w:br/>
        <w:tab/>
      </w:r>
      <w:r>
        <w:rPr>
          <w:rFonts w:ascii="Times New Roman"/>
          <w:sz w:val="24"/>
        </w:rPr>
        <w:t>C)   The biological domain</w:t>
      </w:r>
      <w:r>
        <w:rPr>
          <w:rFonts w:ascii="Times New Roman"/>
          <w:sz w:val="24"/>
        </w:rPr>
        <w:br/>
        <w:tab/>
      </w:r>
      <w:r>
        <w:rPr>
          <w:rFonts w:ascii="Times New Roman"/>
          <w:sz w:val="24"/>
        </w:rPr>
        <w:t>D)   The intrapsychic domain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of the following domains of knowledge about human nature focuses on the relationship between personality and gender differences?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dispositional domain</w:t>
      </w:r>
      <w:r>
        <w:rPr>
          <w:rFonts w:ascii="Times New Roman"/>
          <w:sz w:val="24"/>
        </w:rPr>
        <w:tab/>
        <w:br/>
        <w:tab/>
      </w:r>
      <w:r>
        <w:rPr>
          <w:rFonts w:ascii="Times New Roman"/>
          <w:sz w:val="24"/>
        </w:rPr>
        <w:t>B)   The adjustment domain</w:t>
      </w:r>
      <w:r>
        <w:rPr>
          <w:rFonts w:ascii="Times New Roman"/>
          <w:sz w:val="24"/>
        </w:rPr>
        <w:br/>
        <w:tab/>
      </w:r>
      <w:r>
        <w:rPr>
          <w:rFonts w:ascii="Times New Roman"/>
          <w:sz w:val="24"/>
        </w:rPr>
        <w:t>C)   The social and cultural domain</w:t>
      </w:r>
      <w:r>
        <w:rPr>
          <w:rFonts w:ascii="Times New Roman"/>
          <w:sz w:val="24"/>
        </w:rPr>
        <w:br/>
        <w:tab/>
      </w:r>
      <w:r>
        <w:rPr>
          <w:rFonts w:ascii="Times New Roman"/>
          <w:sz w:val="24"/>
        </w:rPr>
        <w:t>D)   The cognitive-experiential domain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domains of knowledge focuses on the relationship between personality and health-related behaviors?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dispositional domain</w:t>
      </w:r>
      <w:r>
        <w:rPr>
          <w:rFonts w:ascii="Times New Roman"/>
          <w:sz w:val="24"/>
        </w:rPr>
        <w:tab/>
        <w:br/>
        <w:tab/>
      </w:r>
      <w:r>
        <w:rPr>
          <w:rFonts w:ascii="Times New Roman"/>
          <w:sz w:val="24"/>
        </w:rPr>
        <w:t>B)   The adjustment domain</w:t>
      </w:r>
      <w:r>
        <w:rPr>
          <w:rFonts w:ascii="Times New Roman"/>
          <w:sz w:val="24"/>
        </w:rPr>
        <w:br/>
        <w:tab/>
      </w:r>
      <w:r>
        <w:rPr>
          <w:rFonts w:ascii="Times New Roman"/>
          <w:sz w:val="24"/>
        </w:rPr>
        <w:t>C)   The social and cultural domain</w:t>
      </w:r>
      <w:r>
        <w:rPr>
          <w:rFonts w:ascii="Times New Roman"/>
          <w:sz w:val="24"/>
        </w:rPr>
        <w:br/>
        <w:tab/>
      </w:r>
      <w:r>
        <w:rPr>
          <w:rFonts w:ascii="Times New Roman"/>
          <w:sz w:val="24"/>
        </w:rPr>
        <w:t>D)   The cognitive-experiential domain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Simone, a personality researcher, is studying human longevity. Her study focuses on how an individual's personality determines how long he or she will live. In this scenario, Simone is most likely studying the _____ of knowledge about human nature.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dispositional domain</w:t>
      </w:r>
      <w:r>
        <w:rPr>
          <w:rFonts w:ascii="Times New Roman"/>
          <w:sz w:val="24"/>
        </w:rPr>
        <w:tab/>
        <w:br/>
        <w:tab/>
      </w:r>
      <w:r>
        <w:rPr>
          <w:rFonts w:ascii="Times New Roman"/>
          <w:sz w:val="24"/>
        </w:rPr>
        <w:t>B)   adjustment domain</w:t>
      </w:r>
      <w:r>
        <w:rPr>
          <w:rFonts w:ascii="Times New Roman"/>
          <w:sz w:val="24"/>
        </w:rPr>
        <w:br/>
        <w:tab/>
      </w:r>
      <w:r>
        <w:rPr>
          <w:rFonts w:ascii="Times New Roman"/>
          <w:sz w:val="24"/>
        </w:rPr>
        <w:t>C)   social and cultural domain</w:t>
      </w:r>
      <w:r>
        <w:rPr>
          <w:rFonts w:ascii="Times New Roman"/>
          <w:sz w:val="24"/>
        </w:rPr>
        <w:br/>
        <w:tab/>
      </w:r>
      <w:r>
        <w:rPr>
          <w:rFonts w:ascii="Times New Roman"/>
          <w:sz w:val="24"/>
        </w:rPr>
        <w:t>D)   intrapsychic domain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Kevin, a personality researcher, is writing an article on human emotions. He explores aspects like whether an individual expresses his or her emotions easily. Also, he evaluates factors that make an individual emote in a particular manner. In this scenario, Kevin is most likely studying the _____ of knowledge about human nature.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dispositional domain</w:t>
      </w:r>
      <w:r>
        <w:rPr>
          <w:rFonts w:ascii="Times New Roman"/>
          <w:sz w:val="24"/>
        </w:rPr>
        <w:tab/>
        <w:br/>
        <w:tab/>
      </w:r>
      <w:r>
        <w:rPr>
          <w:rFonts w:ascii="Times New Roman"/>
          <w:sz w:val="24"/>
        </w:rPr>
        <w:t>B)   adjustment domain</w:t>
      </w:r>
      <w:r>
        <w:rPr>
          <w:rFonts w:ascii="Times New Roman"/>
          <w:sz w:val="24"/>
        </w:rPr>
        <w:br/>
        <w:tab/>
      </w:r>
      <w:r>
        <w:rPr>
          <w:rFonts w:ascii="Times New Roman"/>
          <w:sz w:val="24"/>
        </w:rPr>
        <w:t>C)   social and cultural domain</w:t>
      </w:r>
      <w:r>
        <w:rPr>
          <w:rFonts w:ascii="Times New Roman"/>
          <w:sz w:val="24"/>
        </w:rPr>
        <w:br/>
        <w:tab/>
      </w:r>
      <w:r>
        <w:rPr>
          <w:rFonts w:ascii="Times New Roman"/>
          <w:sz w:val="24"/>
        </w:rPr>
        <w:t>D)   cognitive-experiential domain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study of personality disorders falls within the _____ domain of knowledge about human nature.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biological</w:t>
      </w:r>
      <w:r>
        <w:rPr>
          <w:rFonts w:ascii="Times New Roman"/>
          <w:sz w:val="24"/>
        </w:rPr>
        <w:tab/>
        <w:br/>
        <w:tab/>
      </w:r>
      <w:r>
        <w:rPr>
          <w:rFonts w:ascii="Times New Roman"/>
          <w:sz w:val="24"/>
        </w:rPr>
        <w:t>B)   social and cultural</w:t>
      </w:r>
      <w:r>
        <w:rPr>
          <w:rFonts w:ascii="Times New Roman"/>
          <w:sz w:val="24"/>
        </w:rPr>
        <w:br/>
        <w:tab/>
      </w:r>
      <w:r>
        <w:rPr>
          <w:rFonts w:ascii="Times New Roman"/>
          <w:sz w:val="24"/>
        </w:rPr>
        <w:t>C)   adjustment</w:t>
      </w:r>
      <w:r>
        <w:rPr>
          <w:rFonts w:ascii="Times New Roman"/>
          <w:sz w:val="24"/>
        </w:rPr>
        <w:br/>
        <w:tab/>
      </w:r>
      <w:r>
        <w:rPr>
          <w:rFonts w:ascii="Times New Roman"/>
          <w:sz w:val="24"/>
        </w:rPr>
        <w:t>D)   intrapsychic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Lillian is interested in understanding how borderline personality disorder affects everyday behavior in a clinical population. She most likely will use the methods and the models of the _____ domain of knowledge about human nature in conducting her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dispositional</w:t>
      </w:r>
      <w:r>
        <w:rPr>
          <w:rFonts w:ascii="Times New Roman"/>
          <w:sz w:val="24"/>
        </w:rPr>
        <w:tab/>
        <w:br/>
        <w:tab/>
      </w:r>
      <w:r>
        <w:rPr>
          <w:rFonts w:ascii="Times New Roman"/>
          <w:sz w:val="24"/>
        </w:rPr>
        <w:t>B)   biological</w:t>
      </w:r>
      <w:r>
        <w:rPr>
          <w:rFonts w:ascii="Times New Roman"/>
          <w:sz w:val="24"/>
        </w:rPr>
        <w:br/>
        <w:tab/>
      </w:r>
      <w:r>
        <w:rPr>
          <w:rFonts w:ascii="Times New Roman"/>
          <w:sz w:val="24"/>
        </w:rPr>
        <w:t>C)   adjustment</w:t>
      </w:r>
      <w:r>
        <w:rPr>
          <w:rFonts w:ascii="Times New Roman"/>
          <w:sz w:val="24"/>
        </w:rPr>
        <w:br/>
        <w:tab/>
      </w:r>
      <w:r>
        <w:rPr>
          <w:rFonts w:ascii="Times New Roman"/>
          <w:sz w:val="24"/>
        </w:rPr>
        <w:t>D)   intrapsychic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is NOT a purpose of a good theory?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serve as a guide for researchers</w:t>
      </w:r>
      <w:r>
        <w:rPr>
          <w:rFonts w:ascii="Times New Roman"/>
          <w:sz w:val="24"/>
        </w:rPr>
        <w:tab/>
        <w:br/>
        <w:tab/>
      </w:r>
      <w:r>
        <w:rPr>
          <w:rFonts w:ascii="Times New Roman"/>
          <w:sz w:val="24"/>
        </w:rPr>
        <w:t>B)   To eliminate domains of knowledge</w:t>
      </w:r>
      <w:r>
        <w:rPr>
          <w:rFonts w:ascii="Times New Roman"/>
          <w:sz w:val="24"/>
        </w:rPr>
        <w:br/>
        <w:tab/>
      </w:r>
      <w:r>
        <w:rPr>
          <w:rFonts w:ascii="Times New Roman"/>
          <w:sz w:val="24"/>
        </w:rPr>
        <w:t>C)   To organize known findings</w:t>
      </w:r>
      <w:r>
        <w:rPr>
          <w:rFonts w:ascii="Times New Roman"/>
          <w:sz w:val="24"/>
        </w:rPr>
        <w:br/>
        <w:tab/>
      </w:r>
      <w:r>
        <w:rPr>
          <w:rFonts w:ascii="Times New Roman"/>
          <w:sz w:val="24"/>
        </w:rPr>
        <w:t>D)   To make predictions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An important standard for evaluating theories is _____, which seeks to know does the theory provide precise predictions that can be tested empirically.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testability</w:t>
      </w:r>
      <w:r>
        <w:rPr>
          <w:rFonts w:ascii="Times New Roman"/>
          <w:sz w:val="24"/>
        </w:rPr>
        <w:tab/>
        <w:br/>
        <w:tab/>
      </w:r>
      <w:r>
        <w:rPr>
          <w:rFonts w:ascii="Times New Roman"/>
          <w:sz w:val="24"/>
        </w:rPr>
        <w:t>B)   comprehensiveness</w:t>
      </w:r>
      <w:r>
        <w:rPr>
          <w:rFonts w:ascii="Times New Roman"/>
          <w:sz w:val="24"/>
        </w:rPr>
        <w:br/>
        <w:tab/>
      </w:r>
      <w:r>
        <w:rPr>
          <w:rFonts w:ascii="Times New Roman"/>
          <w:sz w:val="24"/>
        </w:rPr>
        <w:t>C)   heuristic value</w:t>
      </w:r>
      <w:r>
        <w:rPr>
          <w:rFonts w:ascii="Times New Roman"/>
          <w:sz w:val="24"/>
        </w:rPr>
        <w:br/>
        <w:tab/>
      </w:r>
      <w:r>
        <w:rPr>
          <w:rFonts w:ascii="Times New Roman"/>
          <w:sz w:val="24"/>
        </w:rPr>
        <w:t>D)   parsimony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of the following standards for evaluating personality theories guides researchers to important new discoveries?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Compatibility and integration across domains and levels</w:t>
      </w:r>
      <w:r>
        <w:rPr>
          <w:rFonts w:ascii="Times New Roman"/>
          <w:sz w:val="24"/>
        </w:rPr>
        <w:tab/>
        <w:br/>
        <w:tab/>
      </w:r>
      <w:r>
        <w:rPr>
          <w:rFonts w:ascii="Times New Roman"/>
          <w:sz w:val="24"/>
        </w:rPr>
        <w:t>B)   Heuristic value</w:t>
      </w:r>
      <w:r>
        <w:rPr>
          <w:rFonts w:ascii="Times New Roman"/>
          <w:sz w:val="24"/>
        </w:rPr>
        <w:br/>
        <w:tab/>
      </w:r>
      <w:r>
        <w:rPr>
          <w:rFonts w:ascii="Times New Roman"/>
          <w:sz w:val="24"/>
        </w:rPr>
        <w:t>C)   Testability</w:t>
      </w:r>
      <w:r>
        <w:rPr>
          <w:rFonts w:ascii="Times New Roman"/>
          <w:sz w:val="24"/>
        </w:rPr>
        <w:br/>
        <w:tab/>
      </w:r>
      <w:r>
        <w:rPr>
          <w:rFonts w:ascii="Times New Roman"/>
          <w:sz w:val="24"/>
        </w:rPr>
        <w:t>D)   Parsimony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of the following scientific standards for evaluating personality theories ascertains whether a theory does a good job of explaining all of the facts and observations within its domain?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Parsimony</w:t>
      </w:r>
      <w:r>
        <w:rPr>
          <w:rFonts w:ascii="Times New Roman"/>
          <w:sz w:val="24"/>
        </w:rPr>
        <w:tab/>
        <w:br/>
        <w:tab/>
      </w:r>
      <w:r>
        <w:rPr>
          <w:rFonts w:ascii="Times New Roman"/>
          <w:sz w:val="24"/>
        </w:rPr>
        <w:t>B)   Heuristic value</w:t>
      </w:r>
      <w:r>
        <w:rPr>
          <w:rFonts w:ascii="Times New Roman"/>
          <w:sz w:val="24"/>
        </w:rPr>
        <w:br/>
        <w:tab/>
      </w:r>
      <w:r>
        <w:rPr>
          <w:rFonts w:ascii="Times New Roman"/>
          <w:sz w:val="24"/>
        </w:rPr>
        <w:t>C)   Comprehensiveness</w:t>
      </w:r>
      <w:r>
        <w:rPr>
          <w:rFonts w:ascii="Times New Roman"/>
          <w:sz w:val="24"/>
        </w:rPr>
        <w:br/>
        <w:tab/>
      </w:r>
      <w:r>
        <w:rPr>
          <w:rFonts w:ascii="Times New Roman"/>
          <w:sz w:val="24"/>
        </w:rPr>
        <w:t>D)   Compatibility and integration across domains and levels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of the following scientific standards for evaluating personality theories ascertains whether a theory contains few premises and assumptions or many premises and assumptions?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Parsimony</w:t>
      </w:r>
      <w:r>
        <w:rPr>
          <w:rFonts w:ascii="Times New Roman"/>
          <w:sz w:val="24"/>
        </w:rPr>
        <w:tab/>
        <w:br/>
        <w:tab/>
      </w:r>
      <w:r>
        <w:rPr>
          <w:rFonts w:ascii="Times New Roman"/>
          <w:sz w:val="24"/>
        </w:rPr>
        <w:t>B)   Heuristic value</w:t>
      </w:r>
      <w:r>
        <w:rPr>
          <w:rFonts w:ascii="Times New Roman"/>
          <w:sz w:val="24"/>
        </w:rPr>
        <w:br/>
        <w:tab/>
      </w:r>
      <w:r>
        <w:rPr>
          <w:rFonts w:ascii="Times New Roman"/>
          <w:sz w:val="24"/>
        </w:rPr>
        <w:t>C)   Comprehensiveness</w:t>
      </w:r>
      <w:r>
        <w:rPr>
          <w:rFonts w:ascii="Times New Roman"/>
          <w:sz w:val="24"/>
        </w:rPr>
        <w:br/>
        <w:tab/>
      </w:r>
      <w:r>
        <w:rPr>
          <w:rFonts w:ascii="Times New Roman"/>
          <w:sz w:val="24"/>
        </w:rPr>
        <w:t>D)   Testability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As a standard for evaluating personality theories, compatibility and integration across domains and levels ascertains whether a personality theory: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heavily based on premises and assumptions established in another domain.</w:t>
      </w:r>
      <w:r>
        <w:rPr>
          <w:rFonts w:ascii="Times New Roman"/>
          <w:sz w:val="24"/>
        </w:rPr>
        <w:tab/>
        <w:br/>
        <w:tab/>
      </w:r>
      <w:r>
        <w:rPr>
          <w:rFonts w:ascii="Times New Roman"/>
          <w:sz w:val="24"/>
        </w:rPr>
        <w:t>B)   in one domain violates well-established principles in another domain.</w:t>
      </w:r>
      <w:r>
        <w:rPr>
          <w:rFonts w:ascii="Times New Roman"/>
          <w:sz w:val="24"/>
        </w:rPr>
        <w:br/>
        <w:tab/>
      </w:r>
      <w:r>
        <w:rPr>
          <w:rFonts w:ascii="Times New Roman"/>
          <w:sz w:val="24"/>
        </w:rPr>
        <w:t>C)   provides precise predictions that can be tested empirically.</w:t>
      </w:r>
      <w:r>
        <w:rPr>
          <w:rFonts w:ascii="Times New Roman"/>
          <w:sz w:val="24"/>
        </w:rPr>
        <w:br/>
        <w:tab/>
      </w:r>
      <w:r>
        <w:rPr>
          <w:rFonts w:ascii="Times New Roman"/>
          <w:sz w:val="24"/>
        </w:rPr>
        <w:t>D)   does a good job of explaining all of the facts and observations within its domain.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George's theory of personality leads to the discovery of new links between cognition and brain function that were previously believed to be impossible. George's theory has: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comprehensiveness.</w:t>
      </w:r>
      <w:r>
        <w:rPr>
          <w:rFonts w:ascii="Times New Roman"/>
          <w:sz w:val="24"/>
        </w:rPr>
        <w:tab/>
        <w:br/>
        <w:tab/>
      </w:r>
      <w:r>
        <w:rPr>
          <w:rFonts w:ascii="Times New Roman"/>
          <w:sz w:val="24"/>
        </w:rPr>
        <w:t>B)   heuristic value.</w:t>
      </w:r>
      <w:r>
        <w:rPr>
          <w:rFonts w:ascii="Times New Roman"/>
          <w:sz w:val="24"/>
        </w:rPr>
        <w:br/>
        <w:tab/>
      </w:r>
      <w:r>
        <w:rPr>
          <w:rFonts w:ascii="Times New Roman"/>
          <w:sz w:val="24"/>
        </w:rPr>
        <w:t>C)   testability.</w:t>
      </w:r>
      <w:r>
        <w:rPr>
          <w:rFonts w:ascii="Times New Roman"/>
          <w:sz w:val="24"/>
        </w:rPr>
        <w:br/>
        <w:tab/>
      </w:r>
      <w:r>
        <w:rPr>
          <w:rFonts w:ascii="Times New Roman"/>
          <w:sz w:val="24"/>
        </w:rPr>
        <w:t>D)   parsimony.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As a general rule, the testability of a theory rests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generalizability of its predictions.</w:t>
      </w:r>
      <w:r>
        <w:rPr>
          <w:rFonts w:ascii="Times New Roman"/>
          <w:sz w:val="24"/>
        </w:rPr>
        <w:tab/>
        <w:br/>
        <w:tab/>
      </w:r>
      <w:r>
        <w:rPr>
          <w:rFonts w:ascii="Times New Roman"/>
          <w:sz w:val="24"/>
        </w:rPr>
        <w:t>B)   its compatibility with other theories.</w:t>
      </w:r>
      <w:r>
        <w:rPr>
          <w:rFonts w:ascii="Times New Roman"/>
          <w:sz w:val="24"/>
        </w:rPr>
        <w:br/>
        <w:tab/>
      </w:r>
      <w:r>
        <w:rPr>
          <w:rFonts w:ascii="Times New Roman"/>
          <w:sz w:val="24"/>
        </w:rPr>
        <w:t>C)   the precision of its predictions.</w:t>
      </w:r>
      <w:r>
        <w:rPr>
          <w:rFonts w:ascii="Times New Roman"/>
          <w:sz w:val="24"/>
        </w:rPr>
        <w:br/>
        <w:tab/>
      </w:r>
      <w:r>
        <w:rPr>
          <w:rFonts w:ascii="Times New Roman"/>
          <w:sz w:val="24"/>
        </w:rPr>
        <w:t>D)   its comprehensiveness.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